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2.0 -->
  <w:body>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RPr="00B00D74" w:rsidP="00B00D74">
      <w:pPr>
        <w:spacing w:after="0" w:line="480" w:lineRule="auto"/>
        <w:contextualSpacing/>
        <w:jc w:val="center"/>
        <w:rPr>
          <w:rFonts w:ascii="Times New Roman" w:hAnsi="Times New Roman" w:cs="Times New Roman"/>
          <w:b/>
          <w:sz w:val="24"/>
          <w:szCs w:val="24"/>
        </w:rPr>
      </w:pPr>
      <w:r w:rsidRPr="00B00D74">
        <w:rPr>
          <w:rFonts w:ascii="Times New Roman" w:hAnsi="Times New Roman" w:cs="Times New Roman"/>
          <w:b/>
          <w:sz w:val="24"/>
          <w:szCs w:val="24"/>
        </w:rPr>
        <w:t>California Wildfires</w:t>
      </w:r>
    </w:p>
    <w:p w:rsidR="00B00D74" w:rsidRPr="00B00D74" w:rsidP="00850354">
      <w:pPr>
        <w:spacing w:after="0" w:line="480" w:lineRule="auto"/>
        <w:contextualSpacing/>
        <w:jc w:val="center"/>
        <w:rPr>
          <w:rFonts w:ascii="Times New Roman" w:hAnsi="Times New Roman" w:cs="Times New Roman"/>
          <w:sz w:val="24"/>
          <w:szCs w:val="24"/>
        </w:rPr>
      </w:pPr>
    </w:p>
    <w:p w:rsidR="00B00D74" w:rsidRPr="00B00D74" w:rsidP="00850354">
      <w:pPr>
        <w:spacing w:after="0" w:line="480" w:lineRule="auto"/>
        <w:contextualSpacing/>
        <w:jc w:val="center"/>
        <w:rPr>
          <w:rFonts w:ascii="Times New Roman" w:hAnsi="Times New Roman" w:cs="Times New Roman"/>
          <w:sz w:val="24"/>
          <w:szCs w:val="24"/>
        </w:rPr>
      </w:pPr>
      <w:r w:rsidRPr="00B00D74">
        <w:rPr>
          <w:rFonts w:ascii="Times New Roman" w:hAnsi="Times New Roman" w:cs="Times New Roman"/>
          <w:sz w:val="24"/>
          <w:szCs w:val="24"/>
        </w:rPr>
        <w:t>Name:</w:t>
      </w:r>
    </w:p>
    <w:p w:rsidR="00B00D74" w:rsidRPr="00B00D74" w:rsidP="00850354">
      <w:pPr>
        <w:spacing w:after="0" w:line="480" w:lineRule="auto"/>
        <w:contextualSpacing/>
        <w:jc w:val="center"/>
        <w:rPr>
          <w:rFonts w:ascii="Times New Roman" w:hAnsi="Times New Roman" w:cs="Times New Roman"/>
          <w:sz w:val="24"/>
          <w:szCs w:val="24"/>
        </w:rPr>
      </w:pPr>
      <w:r w:rsidRPr="00B00D74">
        <w:rPr>
          <w:rFonts w:ascii="Times New Roman" w:hAnsi="Times New Roman" w:cs="Times New Roman"/>
          <w:sz w:val="24"/>
          <w:szCs w:val="24"/>
        </w:rPr>
        <w:t>Institution:</w:t>
      </w:r>
    </w:p>
    <w:p w:rsidR="00B00D74" w:rsidRPr="00B00D74" w:rsidP="00850354">
      <w:pPr>
        <w:spacing w:after="0" w:line="480" w:lineRule="auto"/>
        <w:contextualSpacing/>
        <w:jc w:val="center"/>
        <w:rPr>
          <w:rFonts w:ascii="Times New Roman" w:hAnsi="Times New Roman" w:cs="Times New Roman"/>
          <w:sz w:val="24"/>
          <w:szCs w:val="24"/>
        </w:rPr>
      </w:pPr>
      <w:r w:rsidRPr="00B00D74">
        <w:rPr>
          <w:rFonts w:ascii="Times New Roman" w:hAnsi="Times New Roman" w:cs="Times New Roman"/>
          <w:sz w:val="24"/>
          <w:szCs w:val="24"/>
        </w:rPr>
        <w:t>Course:</w:t>
      </w:r>
    </w:p>
    <w:p w:rsidR="00B00D74" w:rsidRPr="00B00D74" w:rsidP="00850354">
      <w:pPr>
        <w:spacing w:after="0" w:line="480" w:lineRule="auto"/>
        <w:contextualSpacing/>
        <w:jc w:val="center"/>
        <w:rPr>
          <w:rFonts w:ascii="Times New Roman" w:hAnsi="Times New Roman" w:cs="Times New Roman"/>
          <w:sz w:val="24"/>
          <w:szCs w:val="24"/>
        </w:rPr>
      </w:pPr>
      <w:r w:rsidRPr="00B00D74">
        <w:rPr>
          <w:rFonts w:ascii="Times New Roman" w:hAnsi="Times New Roman" w:cs="Times New Roman"/>
          <w:sz w:val="24"/>
          <w:szCs w:val="24"/>
        </w:rPr>
        <w:t>Instructor:</w:t>
      </w:r>
    </w:p>
    <w:p w:rsidR="00B00D74" w:rsidRPr="00B00D74" w:rsidP="00850354">
      <w:pPr>
        <w:spacing w:after="0" w:line="480" w:lineRule="auto"/>
        <w:contextualSpacing/>
        <w:jc w:val="center"/>
        <w:rPr>
          <w:rFonts w:ascii="Times New Roman" w:hAnsi="Times New Roman" w:cs="Times New Roman"/>
          <w:sz w:val="24"/>
          <w:szCs w:val="24"/>
        </w:rPr>
      </w:pPr>
      <w:r w:rsidRPr="00B00D74">
        <w:rPr>
          <w:rFonts w:ascii="Times New Roman" w:hAnsi="Times New Roman" w:cs="Times New Roman"/>
          <w:sz w:val="24"/>
          <w:szCs w:val="24"/>
        </w:rPr>
        <w:t>Date:</w:t>
      </w: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B00D74" w:rsidP="00850354">
      <w:pPr>
        <w:spacing w:after="0" w:line="480" w:lineRule="auto"/>
        <w:contextualSpacing/>
        <w:jc w:val="center"/>
        <w:rPr>
          <w:rFonts w:ascii="Times New Roman" w:hAnsi="Times New Roman" w:cs="Times New Roman"/>
          <w:b/>
          <w:sz w:val="24"/>
          <w:szCs w:val="24"/>
        </w:rPr>
      </w:pPr>
    </w:p>
    <w:p w:rsidR="00537DFC" w:rsidRPr="00B00D74" w:rsidP="00850354">
      <w:pPr>
        <w:spacing w:after="0" w:line="480" w:lineRule="auto"/>
        <w:contextualSpacing/>
        <w:jc w:val="center"/>
        <w:rPr>
          <w:rFonts w:ascii="Times New Roman" w:hAnsi="Times New Roman" w:cs="Times New Roman"/>
          <w:b/>
          <w:sz w:val="24"/>
          <w:szCs w:val="24"/>
        </w:rPr>
      </w:pPr>
      <w:r w:rsidRPr="00B00D74">
        <w:rPr>
          <w:rFonts w:ascii="Times New Roman" w:hAnsi="Times New Roman" w:cs="Times New Roman"/>
          <w:b/>
          <w:sz w:val="24"/>
          <w:szCs w:val="24"/>
        </w:rPr>
        <w:t>California Wildfires</w:t>
      </w:r>
    </w:p>
    <w:p w:rsidR="00850354" w:rsidRPr="00B00D74" w:rsidP="00850354">
      <w:pPr>
        <w:spacing w:after="0" w:line="480" w:lineRule="auto"/>
        <w:contextualSpacing/>
        <w:rPr>
          <w:rFonts w:ascii="Times New Roman" w:hAnsi="Times New Roman" w:cs="Times New Roman"/>
          <w:sz w:val="24"/>
          <w:szCs w:val="24"/>
        </w:rPr>
      </w:pPr>
      <w:r w:rsidRPr="00B00D74">
        <w:rPr>
          <w:rFonts w:ascii="Times New Roman" w:hAnsi="Times New Roman" w:cs="Times New Roman"/>
          <w:sz w:val="24"/>
          <w:szCs w:val="24"/>
        </w:rPr>
        <w:tab/>
        <w:t>California is prone to wildfires</w:t>
      </w:r>
      <w:r w:rsidRPr="00B00D74" w:rsidR="00381EDD">
        <w:rPr>
          <w:rFonts w:ascii="Times New Roman" w:hAnsi="Times New Roman" w:cs="Times New Roman"/>
          <w:sz w:val="24"/>
          <w:szCs w:val="24"/>
        </w:rPr>
        <w:t>, and there are two opposing reasons related to what causes these</w:t>
      </w:r>
      <w:r w:rsidR="00BC2CFB">
        <w:rPr>
          <w:rFonts w:ascii="Times New Roman" w:hAnsi="Times New Roman" w:cs="Times New Roman"/>
          <w:sz w:val="24"/>
          <w:szCs w:val="24"/>
        </w:rPr>
        <w:t xml:space="preserve"> wildfires. The first issue is </w:t>
      </w:r>
      <w:r w:rsidRPr="00B00D74" w:rsidR="00381EDD">
        <w:rPr>
          <w:rFonts w:ascii="Times New Roman" w:hAnsi="Times New Roman" w:cs="Times New Roman"/>
          <w:sz w:val="24"/>
          <w:szCs w:val="24"/>
        </w:rPr>
        <w:t>climate change. In specific ways, fire is a small process. The wildfires burn as long as the foliage is dry and there is a catalyst. Like most of the West, California receives the majority of its precipitation in the autumn and winter. Its grasslands then spend most of the warmer months gradually drying out due to failed rainfall and hot weather. That grasslands then</w:t>
      </w:r>
      <w:r w:rsidRPr="00B00D74" w:rsidR="00B00D74">
        <w:rPr>
          <w:rFonts w:ascii="Times New Roman" w:hAnsi="Times New Roman" w:cs="Times New Roman"/>
          <w:sz w:val="24"/>
          <w:szCs w:val="24"/>
        </w:rPr>
        <w:t xml:space="preserve"> serve as fuel for wildfires. Keeley and Syphard (2021), simplifies t</w:t>
      </w:r>
      <w:r w:rsidRPr="00B00D74" w:rsidR="00381EDD">
        <w:rPr>
          <w:rFonts w:ascii="Times New Roman" w:hAnsi="Times New Roman" w:cs="Times New Roman"/>
          <w:sz w:val="24"/>
          <w:szCs w:val="24"/>
        </w:rPr>
        <w:t>he link between climate change and fuel sources that is straightforward: warmer weather dry out fuels. All that is required to start a fire in regions with plentiful and very dry hydrocarbons is a spark.</w:t>
      </w:r>
      <w:r w:rsidRPr="00B00D74" w:rsidR="004B1487">
        <w:rPr>
          <w:rFonts w:ascii="Times New Roman" w:hAnsi="Times New Roman" w:cs="Times New Roman"/>
          <w:sz w:val="24"/>
          <w:szCs w:val="24"/>
        </w:rPr>
        <w:t xml:space="preserve"> The fires are also started by lightning storms that hit dry vegetation and strong winds that strike the electricity wires together, producing sparks.</w:t>
      </w:r>
    </w:p>
    <w:p w:rsidR="004B1487" w:rsidRPr="00B00D74" w:rsidP="00850354">
      <w:pPr>
        <w:spacing w:after="0" w:line="480" w:lineRule="auto"/>
        <w:contextualSpacing/>
        <w:rPr>
          <w:rFonts w:ascii="Times New Roman" w:hAnsi="Times New Roman" w:cs="Times New Roman"/>
          <w:sz w:val="24"/>
          <w:szCs w:val="24"/>
        </w:rPr>
      </w:pPr>
      <w:r w:rsidRPr="00B00D74">
        <w:rPr>
          <w:rFonts w:ascii="Times New Roman" w:hAnsi="Times New Roman" w:cs="Times New Roman"/>
          <w:sz w:val="24"/>
          <w:szCs w:val="24"/>
        </w:rPr>
        <w:tab/>
      </w:r>
      <w:r w:rsidRPr="00B00D74" w:rsidR="00445C38">
        <w:rPr>
          <w:rFonts w:ascii="Times New Roman" w:hAnsi="Times New Roman" w:cs="Times New Roman"/>
          <w:sz w:val="24"/>
          <w:szCs w:val="24"/>
        </w:rPr>
        <w:t>According to Pierre-Louis and Schwartz (2021), a</w:t>
      </w:r>
      <w:r w:rsidRPr="00B00D74">
        <w:rPr>
          <w:rFonts w:ascii="Times New Roman" w:hAnsi="Times New Roman" w:cs="Times New Roman"/>
          <w:sz w:val="24"/>
          <w:szCs w:val="24"/>
        </w:rPr>
        <w:t xml:space="preserve"> second cause of th</w:t>
      </w:r>
      <w:r w:rsidR="00DC3F6A">
        <w:rPr>
          <w:rFonts w:ascii="Times New Roman" w:hAnsi="Times New Roman" w:cs="Times New Roman"/>
          <w:sz w:val="24"/>
          <w:szCs w:val="24"/>
        </w:rPr>
        <w:t>e California wildfires is human activity</w:t>
      </w:r>
      <w:r w:rsidRPr="00B00D74">
        <w:rPr>
          <w:rFonts w:ascii="Times New Roman" w:hAnsi="Times New Roman" w:cs="Times New Roman"/>
          <w:sz w:val="24"/>
          <w:szCs w:val="24"/>
        </w:rPr>
        <w:t>.</w:t>
      </w:r>
      <w:r w:rsidRPr="00B00D74" w:rsidR="004D6DB7">
        <w:rPr>
          <w:rFonts w:ascii="Times New Roman" w:hAnsi="Times New Roman" w:cs="Times New Roman"/>
          <w:sz w:val="24"/>
          <w:szCs w:val="24"/>
        </w:rPr>
        <w:t xml:space="preserve"> Even if the conditions are perfect for a forest fire, somebody or something must activate it. Individuals are slowly moving into places adjacent to the forests prone to fire, recognized as the urban-wildland interaction. Social meetings such as gender reveal parties and bonfire interactions have also been faulted for California's </w:t>
      </w:r>
      <w:r w:rsidRPr="00B00D74" w:rsidR="0096029E">
        <w:rPr>
          <w:rFonts w:ascii="Times New Roman" w:hAnsi="Times New Roman" w:cs="Times New Roman"/>
          <w:sz w:val="24"/>
          <w:szCs w:val="24"/>
        </w:rPr>
        <w:t xml:space="preserve">wildfires, especially those involving fireworks and bonfires at </w:t>
      </w:r>
      <w:r w:rsidRPr="00B00D74" w:rsidR="00445C38">
        <w:rPr>
          <w:rFonts w:ascii="Times New Roman" w:hAnsi="Times New Roman" w:cs="Times New Roman"/>
          <w:sz w:val="24"/>
          <w:szCs w:val="24"/>
        </w:rPr>
        <w:t xml:space="preserve">night (Pierre-Louis &amp; Schwartz, 2021). </w:t>
      </w:r>
      <w:r w:rsidRPr="00B00D74" w:rsidR="0096029E">
        <w:rPr>
          <w:rFonts w:ascii="Times New Roman" w:hAnsi="Times New Roman" w:cs="Times New Roman"/>
          <w:sz w:val="24"/>
          <w:szCs w:val="24"/>
        </w:rPr>
        <w:t>In my view, t</w:t>
      </w:r>
      <w:r w:rsidRPr="00B00D74" w:rsidR="004D6DB7">
        <w:rPr>
          <w:rFonts w:ascii="Times New Roman" w:hAnsi="Times New Roman" w:cs="Times New Roman"/>
          <w:sz w:val="24"/>
          <w:szCs w:val="24"/>
        </w:rPr>
        <w:t>he primary cause of the California wildfires</w:t>
      </w:r>
      <w:r w:rsidRPr="00B00D74" w:rsidR="0096029E">
        <w:rPr>
          <w:rFonts w:ascii="Times New Roman" w:hAnsi="Times New Roman" w:cs="Times New Roman"/>
          <w:sz w:val="24"/>
          <w:szCs w:val="24"/>
        </w:rPr>
        <w:t xml:space="preserve"> is human conduct, fueling over 90% of the wildfires in the county</w:t>
      </w:r>
      <w:r w:rsidRPr="00B00D74" w:rsidR="004D6DB7">
        <w:rPr>
          <w:rFonts w:ascii="Times New Roman" w:hAnsi="Times New Roman" w:cs="Times New Roman"/>
          <w:sz w:val="24"/>
          <w:szCs w:val="24"/>
        </w:rPr>
        <w:t>.</w:t>
      </w:r>
    </w:p>
    <w:p w:rsidR="004D6DB7" w:rsidRPr="00B00D74" w:rsidP="00850354">
      <w:pPr>
        <w:spacing w:after="0" w:line="480" w:lineRule="auto"/>
        <w:contextualSpacing/>
        <w:rPr>
          <w:rFonts w:ascii="Times New Roman" w:hAnsi="Times New Roman" w:cs="Times New Roman"/>
          <w:sz w:val="24"/>
          <w:szCs w:val="24"/>
        </w:rPr>
      </w:pPr>
      <w:r w:rsidRPr="00B00D74">
        <w:rPr>
          <w:rFonts w:ascii="Times New Roman" w:hAnsi="Times New Roman" w:cs="Times New Roman"/>
          <w:sz w:val="24"/>
          <w:szCs w:val="24"/>
        </w:rPr>
        <w:tab/>
        <w:t>The relationship between the mudslides in the pacific West is linked to the wildfires. The fires in California destroy the vegetation on top of the soils, leaving the ground bare. Califor</w:t>
      </w:r>
      <w:r w:rsidRPr="00B00D74">
        <w:rPr>
          <w:rFonts w:ascii="Times New Roman" w:hAnsi="Times New Roman" w:cs="Times New Roman"/>
          <w:sz w:val="24"/>
          <w:szCs w:val="24"/>
        </w:rPr>
        <w:t>nia is also dry and expe</w:t>
      </w:r>
      <w:r w:rsidR="00177E35">
        <w:rPr>
          <w:rFonts w:ascii="Times New Roman" w:hAnsi="Times New Roman" w:cs="Times New Roman"/>
          <w:sz w:val="24"/>
          <w:szCs w:val="24"/>
        </w:rPr>
        <w:t>riences little rainfall, but</w:t>
      </w:r>
      <w:r w:rsidRPr="00B00D74">
        <w:rPr>
          <w:rFonts w:ascii="Times New Roman" w:hAnsi="Times New Roman" w:cs="Times New Roman"/>
          <w:sz w:val="24"/>
          <w:szCs w:val="24"/>
        </w:rPr>
        <w:t xml:space="preserve"> rainfall finds the soil surface </w:t>
      </w:r>
      <w:r w:rsidR="00177E35">
        <w:rPr>
          <w:rFonts w:ascii="Times New Roman" w:hAnsi="Times New Roman" w:cs="Times New Roman"/>
          <w:sz w:val="24"/>
          <w:szCs w:val="24"/>
        </w:rPr>
        <w:t xml:space="preserve">loose after a fire, causing </w:t>
      </w:r>
      <w:r w:rsidRPr="00B00D74">
        <w:rPr>
          <w:rFonts w:ascii="Times New Roman" w:hAnsi="Times New Roman" w:cs="Times New Roman"/>
          <w:sz w:val="24"/>
          <w:szCs w:val="24"/>
        </w:rPr>
        <w:t>landslide</w:t>
      </w:r>
      <w:r w:rsidR="00177E35">
        <w:rPr>
          <w:rFonts w:ascii="Times New Roman" w:hAnsi="Times New Roman" w:cs="Times New Roman"/>
          <w:sz w:val="24"/>
          <w:szCs w:val="24"/>
        </w:rPr>
        <w:t>s</w:t>
      </w:r>
      <w:r w:rsidRPr="00B00D74">
        <w:rPr>
          <w:rFonts w:ascii="Times New Roman" w:hAnsi="Times New Roman" w:cs="Times New Roman"/>
          <w:sz w:val="24"/>
          <w:szCs w:val="24"/>
        </w:rPr>
        <w:t xml:space="preserve">. In addition, apart from the environmental impact of wildfires, it </w:t>
      </w:r>
      <w:r w:rsidRPr="00B00D74">
        <w:rPr>
          <w:rFonts w:ascii="Times New Roman" w:hAnsi="Times New Roman" w:cs="Times New Roman"/>
          <w:sz w:val="24"/>
          <w:szCs w:val="24"/>
        </w:rPr>
        <w:t>also affects the country's and state's economies.</w:t>
      </w:r>
      <w:r w:rsidRPr="00B00D74" w:rsidR="001076A5">
        <w:rPr>
          <w:rFonts w:ascii="Times New Roman" w:hAnsi="Times New Roman" w:cs="Times New Roman"/>
          <w:sz w:val="24"/>
          <w:szCs w:val="24"/>
        </w:rPr>
        <w:t xml:space="preserve"> The fire destroys vegetation and kills wildlife along its path. It also produces smoke that exacerbates the problem of global warming.</w:t>
      </w:r>
    </w:p>
    <w:p w:rsidR="004D6DB7" w:rsidRPr="00B00D74" w:rsidP="00850354">
      <w:pPr>
        <w:spacing w:after="0" w:line="480" w:lineRule="auto"/>
        <w:contextualSpacing/>
        <w:rPr>
          <w:rFonts w:ascii="Times New Roman" w:hAnsi="Times New Roman" w:cs="Times New Roman"/>
          <w:sz w:val="24"/>
          <w:szCs w:val="24"/>
        </w:rPr>
      </w:pPr>
      <w:r w:rsidRPr="00B00D74">
        <w:rPr>
          <w:rFonts w:ascii="Times New Roman" w:hAnsi="Times New Roman" w:cs="Times New Roman"/>
          <w:sz w:val="24"/>
          <w:szCs w:val="24"/>
        </w:rPr>
        <w:t xml:space="preserve">Regarding the economic consequences, the 2018 forest fires in California cost the nation </w:t>
      </w:r>
      <w:r w:rsidRPr="00177E35" w:rsidR="00177E35">
        <w:rPr>
          <w:rFonts w:ascii="Times New Roman" w:hAnsi="Times New Roman" w:cs="Times New Roman"/>
          <w:sz w:val="24"/>
          <w:szCs w:val="24"/>
        </w:rPr>
        <w:t>$</w:t>
      </w:r>
      <w:r w:rsidRPr="00B00D74">
        <w:rPr>
          <w:rFonts w:ascii="Times New Roman" w:hAnsi="Times New Roman" w:cs="Times New Roman"/>
          <w:sz w:val="24"/>
          <w:szCs w:val="24"/>
        </w:rPr>
        <w:t xml:space="preserve">148.5 billion, </w:t>
      </w:r>
      <w:r w:rsidRPr="00B00D74" w:rsidR="0046767D">
        <w:rPr>
          <w:rFonts w:ascii="Times New Roman" w:hAnsi="Times New Roman" w:cs="Times New Roman"/>
          <w:sz w:val="24"/>
          <w:szCs w:val="24"/>
        </w:rPr>
        <w:t>comparable</w:t>
      </w:r>
      <w:r w:rsidR="0046767D">
        <w:rPr>
          <w:rFonts w:ascii="Times New Roman" w:hAnsi="Times New Roman" w:cs="Times New Roman"/>
          <w:sz w:val="24"/>
          <w:szCs w:val="24"/>
        </w:rPr>
        <w:t xml:space="preserve"> to 0.7% of the</w:t>
      </w:r>
      <w:r w:rsidRPr="00B00D74">
        <w:rPr>
          <w:rFonts w:ascii="Times New Roman" w:hAnsi="Times New Roman" w:cs="Times New Roman"/>
          <w:sz w:val="24"/>
          <w:szCs w:val="24"/>
        </w:rPr>
        <w:t> </w:t>
      </w:r>
      <w:r w:rsidRPr="00B00D74" w:rsidR="00B00D74">
        <w:rPr>
          <w:rFonts w:ascii="Times New Roman" w:hAnsi="Times New Roman" w:cs="Times New Roman"/>
          <w:sz w:val="24"/>
          <w:szCs w:val="24"/>
        </w:rPr>
        <w:t xml:space="preserve">GDP (University of California, 2020). </w:t>
      </w:r>
      <w:r w:rsidRPr="00B00D74">
        <w:rPr>
          <w:rFonts w:ascii="Times New Roman" w:hAnsi="Times New Roman" w:cs="Times New Roman"/>
          <w:sz w:val="24"/>
          <w:szCs w:val="24"/>
        </w:rPr>
        <w:t xml:space="preserve">Out of this amount, </w:t>
      </w:r>
      <w:r w:rsidRPr="00177E35" w:rsidR="00177E35">
        <w:rPr>
          <w:rFonts w:ascii="Times New Roman" w:hAnsi="Times New Roman" w:cs="Times New Roman"/>
          <w:sz w:val="24"/>
          <w:szCs w:val="24"/>
        </w:rPr>
        <w:t>$</w:t>
      </w:r>
      <w:r w:rsidRPr="00B00D74">
        <w:rPr>
          <w:rFonts w:ascii="Times New Roman" w:hAnsi="Times New Roman" w:cs="Times New Roman"/>
          <w:sz w:val="24"/>
          <w:szCs w:val="24"/>
        </w:rPr>
        <w:t>45.9 billion was lost outside California. The state suffere</w:t>
      </w:r>
      <w:r w:rsidR="0046767D">
        <w:rPr>
          <w:rFonts w:ascii="Times New Roman" w:hAnsi="Times New Roman" w:cs="Times New Roman"/>
          <w:sz w:val="24"/>
          <w:szCs w:val="24"/>
        </w:rPr>
        <w:t>d losses totaling $102.6 billion.</w:t>
      </w:r>
      <w:r w:rsidRPr="00B00D74">
        <w:rPr>
          <w:rFonts w:ascii="Times New Roman" w:hAnsi="Times New Roman" w:cs="Times New Roman"/>
          <w:sz w:val="24"/>
          <w:szCs w:val="24"/>
        </w:rPr>
        <w:t xml:space="preserve"> </w:t>
      </w:r>
      <w:r w:rsidRPr="00B00D74" w:rsidR="0046767D">
        <w:rPr>
          <w:rFonts w:ascii="Times New Roman" w:hAnsi="Times New Roman" w:cs="Times New Roman"/>
          <w:sz w:val="24"/>
          <w:szCs w:val="24"/>
        </w:rPr>
        <w:t>Whereas</w:t>
      </w:r>
      <w:r w:rsidRPr="00B00D74">
        <w:rPr>
          <w:rFonts w:ascii="Times New Roman" w:hAnsi="Times New Roman" w:cs="Times New Roman"/>
          <w:sz w:val="24"/>
          <w:szCs w:val="24"/>
        </w:rPr>
        <w:t xml:space="preserve"> investment </w:t>
      </w:r>
      <w:r w:rsidRPr="00B00D74" w:rsidR="0046767D">
        <w:rPr>
          <w:rFonts w:ascii="Times New Roman" w:hAnsi="Times New Roman" w:cs="Times New Roman"/>
          <w:sz w:val="24"/>
          <w:szCs w:val="24"/>
        </w:rPr>
        <w:t>damages</w:t>
      </w:r>
      <w:r w:rsidRPr="00B00D74">
        <w:rPr>
          <w:rFonts w:ascii="Times New Roman" w:hAnsi="Times New Roman" w:cs="Times New Roman"/>
          <w:sz w:val="24"/>
          <w:szCs w:val="24"/>
        </w:rPr>
        <w:t xml:space="preserve"> and healthcare </w:t>
      </w:r>
      <w:r w:rsidRPr="00B00D74" w:rsidR="0046767D">
        <w:rPr>
          <w:rFonts w:ascii="Times New Roman" w:hAnsi="Times New Roman" w:cs="Times New Roman"/>
          <w:sz w:val="24"/>
          <w:szCs w:val="24"/>
        </w:rPr>
        <w:t>expenses</w:t>
      </w:r>
      <w:r w:rsidRPr="00B00D74">
        <w:rPr>
          <w:rFonts w:ascii="Times New Roman" w:hAnsi="Times New Roman" w:cs="Times New Roman"/>
          <w:sz w:val="24"/>
          <w:szCs w:val="24"/>
        </w:rPr>
        <w:t xml:space="preserve"> in California amounted to 59.9 billion, </w:t>
      </w:r>
      <w:r w:rsidRPr="00B00D74" w:rsidR="0046767D">
        <w:rPr>
          <w:rFonts w:ascii="Times New Roman" w:hAnsi="Times New Roman" w:cs="Times New Roman"/>
          <w:sz w:val="24"/>
          <w:szCs w:val="24"/>
        </w:rPr>
        <w:t>unintended</w:t>
      </w:r>
      <w:r w:rsidRPr="00B00D74">
        <w:rPr>
          <w:rFonts w:ascii="Times New Roman" w:hAnsi="Times New Roman" w:cs="Times New Roman"/>
          <w:sz w:val="24"/>
          <w:szCs w:val="24"/>
        </w:rPr>
        <w:t xml:space="preserve"> impacts from </w:t>
      </w:r>
      <w:r w:rsidRPr="00B00D74" w:rsidR="0046767D">
        <w:rPr>
          <w:rFonts w:ascii="Times New Roman" w:hAnsi="Times New Roman" w:cs="Times New Roman"/>
          <w:sz w:val="24"/>
          <w:szCs w:val="24"/>
        </w:rPr>
        <w:t>fiscal</w:t>
      </w:r>
      <w:r w:rsidRPr="00B00D74">
        <w:rPr>
          <w:rFonts w:ascii="Times New Roman" w:hAnsi="Times New Roman" w:cs="Times New Roman"/>
          <w:sz w:val="24"/>
          <w:szCs w:val="24"/>
        </w:rPr>
        <w:t xml:space="preserve"> instability to the country's economic areas amounted to $42.7 billion</w:t>
      </w:r>
      <w:r w:rsidRPr="00B00D74" w:rsidR="00B00D74">
        <w:rPr>
          <w:rFonts w:ascii="Times New Roman" w:hAnsi="Times New Roman" w:cs="Times New Roman"/>
          <w:sz w:val="24"/>
          <w:szCs w:val="24"/>
        </w:rPr>
        <w:t xml:space="preserve"> (University of California, 2020)</w:t>
      </w:r>
      <w:r w:rsidRPr="00B00D74">
        <w:rPr>
          <w:rFonts w:ascii="Times New Roman" w:hAnsi="Times New Roman" w:cs="Times New Roman"/>
          <w:sz w:val="24"/>
          <w:szCs w:val="24"/>
        </w:rPr>
        <w:t>. The US market also sustained $45.9 billion in indirect d</w:t>
      </w:r>
      <w:r w:rsidR="0046767D">
        <w:rPr>
          <w:rFonts w:ascii="Times New Roman" w:hAnsi="Times New Roman" w:cs="Times New Roman"/>
          <w:sz w:val="24"/>
          <w:szCs w:val="24"/>
        </w:rPr>
        <w:t xml:space="preserve">amages beyond California occasioned by the </w:t>
      </w:r>
      <w:r w:rsidRPr="00B00D74" w:rsidR="0046767D">
        <w:rPr>
          <w:rFonts w:ascii="Times New Roman" w:hAnsi="Times New Roman" w:cs="Times New Roman"/>
          <w:sz w:val="24"/>
          <w:szCs w:val="24"/>
        </w:rPr>
        <w:t>commercial</w:t>
      </w:r>
      <w:r w:rsidRPr="00B00D74">
        <w:rPr>
          <w:rFonts w:ascii="Times New Roman" w:hAnsi="Times New Roman" w:cs="Times New Roman"/>
          <w:sz w:val="24"/>
          <w:szCs w:val="24"/>
        </w:rPr>
        <w:t xml:space="preserve"> ties between California and the </w:t>
      </w:r>
      <w:r w:rsidR="0046767D">
        <w:rPr>
          <w:rFonts w:ascii="Times New Roman" w:hAnsi="Times New Roman" w:cs="Times New Roman"/>
          <w:sz w:val="24"/>
          <w:szCs w:val="24"/>
        </w:rPr>
        <w:t xml:space="preserve">other parts </w:t>
      </w:r>
      <w:r w:rsidRPr="00B00D74">
        <w:rPr>
          <w:rFonts w:ascii="Times New Roman" w:hAnsi="Times New Roman" w:cs="Times New Roman"/>
          <w:sz w:val="24"/>
          <w:szCs w:val="24"/>
        </w:rPr>
        <w:t xml:space="preserve">of the </w:t>
      </w:r>
      <w:r w:rsidRPr="00B00D74" w:rsidR="0046767D">
        <w:rPr>
          <w:rFonts w:ascii="Times New Roman" w:hAnsi="Times New Roman" w:cs="Times New Roman"/>
          <w:sz w:val="24"/>
          <w:szCs w:val="24"/>
        </w:rPr>
        <w:t>nation</w:t>
      </w:r>
      <w:r w:rsidRPr="00B00D74">
        <w:rPr>
          <w:rFonts w:ascii="Times New Roman" w:hAnsi="Times New Roman" w:cs="Times New Roman"/>
          <w:sz w:val="24"/>
          <w:szCs w:val="24"/>
        </w:rPr>
        <w:t>.</w:t>
      </w:r>
    </w:p>
    <w:p w:rsidR="0072285E" w:rsidRPr="00B00D74" w:rsidP="00850354">
      <w:pPr>
        <w:spacing w:after="0" w:line="480" w:lineRule="auto"/>
        <w:contextualSpacing/>
        <w:rPr>
          <w:rFonts w:ascii="Times New Roman" w:hAnsi="Times New Roman" w:cs="Times New Roman"/>
          <w:sz w:val="24"/>
          <w:szCs w:val="24"/>
        </w:rPr>
      </w:pPr>
      <w:r>
        <w:rPr>
          <w:rFonts w:ascii="Times New Roman" w:hAnsi="Times New Roman" w:cs="Times New Roman"/>
          <w:sz w:val="24"/>
          <w:szCs w:val="24"/>
        </w:rPr>
        <w:tab/>
        <w:t>Since human activities cause</w:t>
      </w:r>
      <w:r w:rsidRPr="00B00D74" w:rsidR="00361E1B">
        <w:rPr>
          <w:rFonts w:ascii="Times New Roman" w:hAnsi="Times New Roman" w:cs="Times New Roman"/>
          <w:sz w:val="24"/>
          <w:szCs w:val="24"/>
        </w:rPr>
        <w:t xml:space="preserve"> a majority of wildfires, these activities must be restricted in California. California is dry, and people should not be allowed to light fireworks that can cause </w:t>
      </w:r>
      <w:r w:rsidRPr="00B00D74" w:rsidR="00361E1B">
        <w:rPr>
          <w:rFonts w:ascii="Times New Roman" w:hAnsi="Times New Roman" w:cs="Times New Roman"/>
          <w:sz w:val="24"/>
          <w:szCs w:val="24"/>
        </w:rPr>
        <w:t>fires instantly. People should also ensure that they create defensible spaces if living close to a forest area prone to fires. Smoking materials like cigarettes should be adequately disposed of in fireproof containers. Those engaged in camping activities s</w:t>
      </w:r>
      <w:r w:rsidRPr="00B00D74" w:rsidR="00361E1B">
        <w:rPr>
          <w:rFonts w:ascii="Times New Roman" w:hAnsi="Times New Roman" w:cs="Times New Roman"/>
          <w:sz w:val="24"/>
          <w:szCs w:val="24"/>
        </w:rPr>
        <w:t>hould not leave fires unattended. These fires should be wholly doused with water before people leave. The state can also help by ensuring that the vegetation that allows fires to climb up the tree canopies are cleared, enhancing emergency responses by adeq</w:t>
      </w:r>
      <w:r w:rsidRPr="00B00D74" w:rsidR="00361E1B">
        <w:rPr>
          <w:rFonts w:ascii="Times New Roman" w:hAnsi="Times New Roman" w:cs="Times New Roman"/>
          <w:sz w:val="24"/>
          <w:szCs w:val="24"/>
        </w:rPr>
        <w:t xml:space="preserve">uately resourcing and staffing the firefighting departments, and mapping hotspots where the fires are likely to occur. More importantly, people must start having a serious discussion about climate change because </w:t>
      </w:r>
      <w:r w:rsidR="00F80681">
        <w:rPr>
          <w:rFonts w:ascii="Times New Roman" w:hAnsi="Times New Roman" w:cs="Times New Roman"/>
          <w:sz w:val="24"/>
          <w:szCs w:val="24"/>
        </w:rPr>
        <w:t xml:space="preserve">its impact </w:t>
      </w:r>
      <w:r w:rsidRPr="00B00D74" w:rsidR="00361E1B">
        <w:rPr>
          <w:rFonts w:ascii="Times New Roman" w:hAnsi="Times New Roman" w:cs="Times New Roman"/>
          <w:sz w:val="24"/>
          <w:szCs w:val="24"/>
        </w:rPr>
        <w:t>is being felt.</w:t>
      </w:r>
    </w:p>
    <w:p w:rsidR="00B00D74" w:rsidRPr="00B00D74" w:rsidP="00850354">
      <w:pPr>
        <w:spacing w:after="0" w:line="480" w:lineRule="auto"/>
        <w:contextualSpacing/>
        <w:rPr>
          <w:rFonts w:ascii="Times New Roman" w:hAnsi="Times New Roman" w:cs="Times New Roman"/>
          <w:color w:val="222222"/>
          <w:sz w:val="24"/>
          <w:szCs w:val="24"/>
          <w:shd w:val="clear" w:color="auto" w:fill="FFFFFF"/>
        </w:rPr>
      </w:pPr>
      <w:r w:rsidRPr="00B00D74">
        <w:rPr>
          <w:rFonts w:ascii="Times New Roman" w:hAnsi="Times New Roman" w:cs="Times New Roman"/>
          <w:sz w:val="24"/>
          <w:szCs w:val="24"/>
        </w:rPr>
        <w:tab/>
      </w:r>
      <w:r w:rsidRPr="00B00D74" w:rsidR="00081CB5">
        <w:rPr>
          <w:rFonts w:ascii="Times New Roman" w:hAnsi="Times New Roman" w:cs="Times New Roman"/>
          <w:sz w:val="24"/>
          <w:szCs w:val="24"/>
        </w:rPr>
        <w:t xml:space="preserve">To sum it up, there is a correlation between these natural disasters and the environmental policies and guidelines at the local and federal levels. The government can play an active role in ensuring that it manages these wildfires. It can also take a back seat and allow the local </w:t>
      </w:r>
      <w:r w:rsidRPr="00B00D74" w:rsidR="00081CB5">
        <w:rPr>
          <w:rFonts w:ascii="Times New Roman" w:hAnsi="Times New Roman" w:cs="Times New Roman"/>
          <w:sz w:val="24"/>
          <w:szCs w:val="24"/>
        </w:rPr>
        <w:t>administration to develop policies and guidelines to limit their occurrence. Environmental policies at the state and federal government are meant to ensure that humans live in har</w:t>
      </w:r>
      <w:r w:rsidR="00EB2E3A">
        <w:rPr>
          <w:rFonts w:ascii="Times New Roman" w:hAnsi="Times New Roman" w:cs="Times New Roman"/>
          <w:sz w:val="24"/>
          <w:szCs w:val="24"/>
        </w:rPr>
        <w:t>mony with their surroundings and</w:t>
      </w:r>
      <w:r w:rsidRPr="00B00D74" w:rsidR="00081CB5">
        <w:rPr>
          <w:rFonts w:ascii="Times New Roman" w:hAnsi="Times New Roman" w:cs="Times New Roman"/>
          <w:sz w:val="24"/>
          <w:szCs w:val="24"/>
        </w:rPr>
        <w:t xml:space="preserve"> limit damage to the environment. In this regard, the local and federal policymakers should ensure that they adopt a favorable policy implemented by the environmental agencies tasked with limiting the spread of wildfires.</w:t>
      </w:r>
      <w:bookmarkStart w:id="0" w:name="_GoBack"/>
      <w:bookmarkEnd w:id="0"/>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P="00B00D74">
      <w:pPr>
        <w:spacing w:after="0" w:line="480" w:lineRule="auto"/>
        <w:contextualSpacing/>
        <w:jc w:val="center"/>
        <w:rPr>
          <w:rFonts w:ascii="Times New Roman" w:hAnsi="Times New Roman" w:cs="Times New Roman"/>
          <w:b/>
          <w:color w:val="222222"/>
          <w:sz w:val="24"/>
          <w:szCs w:val="24"/>
          <w:shd w:val="clear" w:color="auto" w:fill="FFFFFF"/>
        </w:rPr>
      </w:pPr>
    </w:p>
    <w:p w:rsidR="00FC77F0" w:rsidP="00B00D74">
      <w:pPr>
        <w:spacing w:after="0" w:line="480" w:lineRule="auto"/>
        <w:contextualSpacing/>
        <w:jc w:val="center"/>
        <w:rPr>
          <w:rFonts w:ascii="Times New Roman" w:hAnsi="Times New Roman" w:cs="Times New Roman"/>
          <w:b/>
          <w:color w:val="222222"/>
          <w:sz w:val="24"/>
          <w:szCs w:val="24"/>
          <w:shd w:val="clear" w:color="auto" w:fill="FFFFFF"/>
        </w:rPr>
      </w:pPr>
    </w:p>
    <w:p w:rsidR="00B00D74" w:rsidRPr="00B00D74" w:rsidP="00B00D74">
      <w:pPr>
        <w:spacing w:after="0" w:line="480" w:lineRule="auto"/>
        <w:contextualSpacing/>
        <w:jc w:val="center"/>
        <w:rPr>
          <w:rFonts w:ascii="Times New Roman" w:hAnsi="Times New Roman" w:cs="Times New Roman"/>
          <w:sz w:val="24"/>
          <w:szCs w:val="24"/>
        </w:rPr>
      </w:pPr>
      <w:r w:rsidRPr="00B00D74">
        <w:rPr>
          <w:rFonts w:ascii="Times New Roman" w:hAnsi="Times New Roman" w:cs="Times New Roman"/>
          <w:b/>
          <w:color w:val="222222"/>
          <w:sz w:val="24"/>
          <w:szCs w:val="24"/>
          <w:shd w:val="clear" w:color="auto" w:fill="FFFFFF"/>
        </w:rPr>
        <w:t>References</w:t>
      </w:r>
      <w:r w:rsidRPr="00B00D74">
        <w:rPr>
          <w:rFonts w:ascii="Times New Roman" w:hAnsi="Times New Roman" w:cs="Times New Roman"/>
          <w:sz w:val="24"/>
          <w:szCs w:val="24"/>
        </w:rPr>
        <w:tab/>
      </w:r>
    </w:p>
    <w:p w:rsidR="00B00D74" w:rsidRPr="00B00D74" w:rsidP="00B00D74">
      <w:pPr>
        <w:spacing w:after="0" w:line="480" w:lineRule="auto"/>
        <w:ind w:left="720" w:hanging="720"/>
        <w:contextualSpacing/>
        <w:rPr>
          <w:rFonts w:ascii="Times New Roman" w:hAnsi="Times New Roman" w:cs="Times New Roman"/>
          <w:color w:val="000000"/>
          <w:sz w:val="24"/>
          <w:szCs w:val="24"/>
          <w:shd w:val="clear" w:color="auto" w:fill="FFFFFF"/>
        </w:rPr>
      </w:pPr>
      <w:r w:rsidRPr="00B00D74">
        <w:rPr>
          <w:rFonts w:ascii="Times New Roman" w:hAnsi="Times New Roman" w:cs="Times New Roman"/>
          <w:sz w:val="24"/>
          <w:szCs w:val="24"/>
        </w:rPr>
        <w:t xml:space="preserve">Keeley, J. E., &amp; Syphard, A. D. </w:t>
      </w:r>
      <w:r w:rsidRPr="00B00D74">
        <w:rPr>
          <w:rFonts w:ascii="Times New Roman" w:hAnsi="Times New Roman" w:cs="Times New Roman"/>
          <w:sz w:val="24"/>
          <w:szCs w:val="24"/>
        </w:rPr>
        <w:t>(2021). Large California wildfires: 2020 fires in historical context. </w:t>
      </w:r>
      <w:r w:rsidRPr="00B00D74">
        <w:rPr>
          <w:rFonts w:ascii="Times New Roman" w:hAnsi="Times New Roman" w:cs="Times New Roman"/>
          <w:i/>
          <w:iCs/>
          <w:sz w:val="24"/>
          <w:szCs w:val="24"/>
        </w:rPr>
        <w:t>Fire Ecology</w:t>
      </w:r>
      <w:r w:rsidRPr="00B00D74">
        <w:rPr>
          <w:rFonts w:ascii="Times New Roman" w:hAnsi="Times New Roman" w:cs="Times New Roman"/>
          <w:sz w:val="24"/>
          <w:szCs w:val="24"/>
        </w:rPr>
        <w:t>, </w:t>
      </w:r>
      <w:r w:rsidRPr="00B00D74">
        <w:rPr>
          <w:rFonts w:ascii="Times New Roman" w:hAnsi="Times New Roman" w:cs="Times New Roman"/>
          <w:i/>
          <w:iCs/>
          <w:sz w:val="24"/>
          <w:szCs w:val="24"/>
        </w:rPr>
        <w:t>17</w:t>
      </w:r>
      <w:r w:rsidRPr="00B00D74">
        <w:rPr>
          <w:rFonts w:ascii="Times New Roman" w:hAnsi="Times New Roman" w:cs="Times New Roman"/>
          <w:sz w:val="24"/>
          <w:szCs w:val="24"/>
        </w:rPr>
        <w:t>(1), 1-11.</w:t>
      </w:r>
      <w:r w:rsidRPr="00B00D74">
        <w:rPr>
          <w:rFonts w:ascii="Times New Roman" w:hAnsi="Times New Roman" w:cs="Times New Roman"/>
          <w:color w:val="000000"/>
          <w:sz w:val="24"/>
          <w:szCs w:val="24"/>
          <w:shd w:val="clear" w:color="auto" w:fill="FFFFFF"/>
        </w:rPr>
        <w:t xml:space="preserve"> </w:t>
      </w:r>
    </w:p>
    <w:p w:rsidR="00B00D74" w:rsidRPr="00B00D74" w:rsidP="00B00D74">
      <w:pPr>
        <w:spacing w:after="0" w:line="480" w:lineRule="auto"/>
        <w:ind w:left="720" w:hanging="720"/>
        <w:contextualSpacing/>
        <w:rPr>
          <w:rFonts w:ascii="Times New Roman" w:hAnsi="Times New Roman" w:cs="Times New Roman"/>
          <w:sz w:val="24"/>
          <w:szCs w:val="24"/>
        </w:rPr>
      </w:pPr>
      <w:r w:rsidRPr="00B00D74">
        <w:rPr>
          <w:rFonts w:ascii="Times New Roman" w:hAnsi="Times New Roman" w:cs="Times New Roman"/>
          <w:sz w:val="24"/>
          <w:szCs w:val="24"/>
        </w:rPr>
        <w:t>Pierre-Louis, K., &amp; Schwartz, J. (2021, July 16). </w:t>
      </w:r>
      <w:r w:rsidRPr="00B00D74">
        <w:rPr>
          <w:rFonts w:ascii="Times New Roman" w:hAnsi="Times New Roman" w:cs="Times New Roman"/>
          <w:i/>
          <w:iCs/>
          <w:sz w:val="24"/>
          <w:szCs w:val="24"/>
        </w:rPr>
        <w:t>Why does California have so many wildfires?</w:t>
      </w:r>
      <w:r w:rsidRPr="00B00D74">
        <w:rPr>
          <w:rFonts w:ascii="Times New Roman" w:hAnsi="Times New Roman" w:cs="Times New Roman"/>
          <w:sz w:val="24"/>
          <w:szCs w:val="24"/>
        </w:rPr>
        <w:t xml:space="preserve"> The New York Times - Breaking News, US News, World News, and Videos. </w:t>
      </w:r>
      <w:hyperlink r:id="rId4" w:history="1">
        <w:r w:rsidRPr="00B00D74">
          <w:rPr>
            <w:rStyle w:val="Hyperlink"/>
            <w:rFonts w:ascii="Times New Roman" w:hAnsi="Times New Roman" w:cs="Times New Roman"/>
            <w:sz w:val="24"/>
            <w:szCs w:val="24"/>
          </w:rPr>
          <w:t>https://www.nytimes.com/article/why-does-california-have-wildfires.html</w:t>
        </w:r>
      </w:hyperlink>
    </w:p>
    <w:p w:rsidR="00B00D74" w:rsidRPr="00B00D74" w:rsidP="00B00D74">
      <w:pPr>
        <w:spacing w:after="0" w:line="480" w:lineRule="auto"/>
        <w:ind w:left="720" w:hanging="720"/>
        <w:contextualSpacing/>
        <w:rPr>
          <w:rFonts w:ascii="Times New Roman" w:hAnsi="Times New Roman" w:cs="Times New Roman"/>
          <w:sz w:val="24"/>
          <w:szCs w:val="24"/>
        </w:rPr>
      </w:pPr>
      <w:r w:rsidRPr="00B00D74">
        <w:rPr>
          <w:rFonts w:ascii="Times New Roman" w:hAnsi="Times New Roman" w:cs="Times New Roman"/>
          <w:sz w:val="24"/>
          <w:szCs w:val="24"/>
        </w:rPr>
        <w:t>The University of Californ</w:t>
      </w:r>
      <w:r w:rsidRPr="00B00D74">
        <w:rPr>
          <w:rFonts w:ascii="Times New Roman" w:hAnsi="Times New Roman" w:cs="Times New Roman"/>
          <w:sz w:val="24"/>
          <w:szCs w:val="24"/>
        </w:rPr>
        <w:t xml:space="preserve">ia. (2020, December 7). </w:t>
      </w:r>
      <w:r w:rsidRPr="00B00D74">
        <w:rPr>
          <w:rFonts w:ascii="Times New Roman" w:hAnsi="Times New Roman" w:cs="Times New Roman"/>
          <w:i/>
          <w:iCs/>
          <w:sz w:val="24"/>
          <w:szCs w:val="24"/>
        </w:rPr>
        <w:t>The full cost of California's wildfires to the US revealed</w:t>
      </w:r>
      <w:r w:rsidRPr="00B00D74">
        <w:rPr>
          <w:rFonts w:ascii="Times New Roman" w:hAnsi="Times New Roman" w:cs="Times New Roman"/>
          <w:sz w:val="24"/>
          <w:szCs w:val="24"/>
        </w:rPr>
        <w:t>. UCL News. </w:t>
      </w:r>
      <w:hyperlink r:id="rId5" w:history="1">
        <w:r w:rsidRPr="00B00D74">
          <w:rPr>
            <w:rStyle w:val="Hyperlink"/>
            <w:rFonts w:ascii="Times New Roman" w:hAnsi="Times New Roman" w:cs="Times New Roman"/>
            <w:sz w:val="24"/>
            <w:szCs w:val="24"/>
          </w:rPr>
          <w:t>https://www.ucl.ac.uk/news/2020/dec/full-cost-californias-wildfire</w:t>
        </w:r>
        <w:r w:rsidRPr="00B00D74">
          <w:rPr>
            <w:rStyle w:val="Hyperlink"/>
            <w:rFonts w:ascii="Times New Roman" w:hAnsi="Times New Roman" w:cs="Times New Roman"/>
            <w:sz w:val="24"/>
            <w:szCs w:val="24"/>
          </w:rPr>
          <w:t>s-us-revealed</w:t>
        </w:r>
      </w:hyperlink>
    </w:p>
    <w:sectPr>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847093024"/>
      <w:docPartObj>
        <w:docPartGallery w:val="Page Numbers (Top of Page)"/>
        <w:docPartUnique/>
      </w:docPartObj>
    </w:sdtPr>
    <w:sdtEndPr>
      <w:rPr>
        <w:noProof/>
      </w:rPr>
    </w:sdtEndPr>
    <w:sdtContent>
      <w:p w:rsidR="00850354">
        <w:pPr>
          <w:pStyle w:val="Header"/>
          <w:jc w:val="right"/>
        </w:pPr>
        <w:r>
          <w:fldChar w:fldCharType="begin"/>
        </w:r>
        <w:r>
          <w:instrText xml:space="preserve"> PAGE   \* MERGEFORMAT </w:instrText>
        </w:r>
        <w:r>
          <w:fldChar w:fldCharType="separate"/>
        </w:r>
        <w:r w:rsidR="00EB2E3A">
          <w:rPr>
            <w:noProof/>
          </w:rPr>
          <w:t>5</w:t>
        </w:r>
        <w:r>
          <w:rPr>
            <w:noProof/>
          </w:rPr>
          <w:fldChar w:fldCharType="end"/>
        </w:r>
      </w:p>
    </w:sdtContent>
  </w:sdt>
  <w:p w:rsidR="008503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354"/>
    <w:rsid w:val="0000475C"/>
    <w:rsid w:val="00081CB5"/>
    <w:rsid w:val="001076A5"/>
    <w:rsid w:val="00177E35"/>
    <w:rsid w:val="00361E1B"/>
    <w:rsid w:val="003760C9"/>
    <w:rsid w:val="00381EDD"/>
    <w:rsid w:val="00445C38"/>
    <w:rsid w:val="0046767D"/>
    <w:rsid w:val="004B1487"/>
    <w:rsid w:val="004D6DB7"/>
    <w:rsid w:val="00537DFC"/>
    <w:rsid w:val="0072285E"/>
    <w:rsid w:val="00850354"/>
    <w:rsid w:val="0096029E"/>
    <w:rsid w:val="00B00D74"/>
    <w:rsid w:val="00BB47F3"/>
    <w:rsid w:val="00BC2CFB"/>
    <w:rsid w:val="00DC3F6A"/>
    <w:rsid w:val="00EB2E3A"/>
    <w:rsid w:val="00F80681"/>
    <w:rsid w:val="00FC77F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75C4D36-CC5D-4DDF-A800-C7C6155FD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0354"/>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0354"/>
  </w:style>
  <w:style w:type="paragraph" w:styleId="Footer">
    <w:name w:val="footer"/>
    <w:basedOn w:val="Normal"/>
    <w:link w:val="FooterChar"/>
    <w:uiPriority w:val="99"/>
    <w:unhideWhenUsed/>
    <w:rsid w:val="00850354"/>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0354"/>
  </w:style>
  <w:style w:type="character" w:styleId="Hyperlink">
    <w:name w:val="Hyperlink"/>
    <w:basedOn w:val="DefaultParagraphFont"/>
    <w:uiPriority w:val="99"/>
    <w:unhideWhenUsed/>
    <w:rsid w:val="00B00D74"/>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nytimes.com/article/why-does-california-have-wildfires.html" TargetMode="External" /><Relationship Id="rId5" Type="http://schemas.openxmlformats.org/officeDocument/2006/relationships/hyperlink" Target="https://www.ucl.ac.uk/news/2020/dec/full-cost-californias-wildfires-us-revealed" TargetMode="External" /><Relationship Id="rId6" Type="http://schemas.openxmlformats.org/officeDocument/2006/relationships/header" Target="header1.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TotalTime>
  <Pages>5</Pages>
  <Words>804</Words>
  <Characters>4588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5382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 User</dc:creator>
  <cp:lastModifiedBy>Lenovo User</cp:lastModifiedBy>
  <cp:revision>11</cp:revision>
  <dcterms:created xsi:type="dcterms:W3CDTF">2021-10-07T15:29:00Z</dcterms:created>
  <dcterms:modified xsi:type="dcterms:W3CDTF">2021-10-07T16:04:00Z</dcterms:modified>
</cp:coreProperties>
</file>